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0" w:afterAutospacing="0" w:after="0"/>
        <w:jc w:val="center"/>
        <w:rPr/>
      </w:pPr>
      <w:r>
        <w:rPr/>
        <w:t>Chippewa County Humane Association Board of Director’s Meeting</w:t>
      </w:r>
    </w:p>
    <w:p>
      <w:pPr>
        <w:pStyle w:val="Western"/>
        <w:spacing w:beforeAutospacing="0" w:before="0" w:afterAutospacing="0" w:after="0"/>
        <w:jc w:val="center"/>
        <w:rPr/>
      </w:pPr>
      <w:r>
        <w:rPr/>
        <w:t>April 12, 2021</w:t>
      </w:r>
    </w:p>
    <w:p>
      <w:pPr>
        <w:pStyle w:val="Western"/>
        <w:spacing w:beforeAutospacing="0" w:before="0" w:afterAutospacing="0" w:after="0"/>
        <w:jc w:val="center"/>
        <w:rPr/>
      </w:pPr>
      <w:r>
        <w:rPr/>
      </w:r>
    </w:p>
    <w:p>
      <w:pPr>
        <w:pStyle w:val="Western"/>
        <w:spacing w:beforeAutospacing="0" w:before="0" w:afterAutospacing="0" w:after="0"/>
        <w:rPr/>
      </w:pPr>
      <w:r>
        <w:rPr/>
        <w:t>The monthly meeting was called to order at 6:01 p.m. being held vi</w:t>
      </w:r>
      <w:r>
        <w:rPr>
          <w:color w:val="000000"/>
        </w:rPr>
        <w:t>rtually due to the Co-Vid 19 Pandemic.  I</w:t>
      </w:r>
      <w:r>
        <w:rPr/>
        <w:t>n attendance were board members: Deb Newman, Pam Gibbs, Paula Young, Lori Mueller, Deanna Raeke, Nick Goeman, Crystal Kademan, Cheryl Halida, Shelter Manager Jess Crosby and Christine</w:t>
      </w:r>
      <w:r>
        <w:rPr>
          <w:b/>
          <w:bCs/>
        </w:rPr>
        <w:t xml:space="preserve"> </w:t>
      </w:r>
      <w:r>
        <w:rPr/>
        <w:t>Myers. No one was absent.</w:t>
      </w:r>
    </w:p>
    <w:p>
      <w:pPr>
        <w:pStyle w:val="Western"/>
        <w:spacing w:beforeAutospacing="0" w:before="0" w:afterAutospacing="0" w:after="0"/>
        <w:rPr/>
      </w:pPr>
      <w:r>
        <w:rPr/>
      </w:r>
    </w:p>
    <w:p>
      <w:pPr>
        <w:pStyle w:val="Western"/>
        <w:spacing w:beforeAutospacing="0" w:before="0" w:afterAutospacing="0" w:after="0"/>
        <w:rPr/>
      </w:pPr>
      <w:r>
        <w:rPr>
          <w:b/>
          <w:bCs/>
        </w:rPr>
        <w:t>Members of the Public: None</w:t>
      </w:r>
      <w:r>
        <w:rPr/>
        <w:t>.</w:t>
      </w:r>
    </w:p>
    <w:p>
      <w:pPr>
        <w:pStyle w:val="Western"/>
        <w:spacing w:beforeAutospacing="0" w:before="0" w:afterAutospacing="0" w:after="0"/>
        <w:rPr/>
      </w:pPr>
      <w:r>
        <w:rPr/>
      </w:r>
    </w:p>
    <w:p>
      <w:pPr>
        <w:pStyle w:val="Western"/>
        <w:spacing w:beforeAutospacing="0" w:before="0" w:afterAutospacing="0" w:after="0"/>
        <w:rPr/>
      </w:pPr>
      <w:r>
        <w:rPr>
          <w:b/>
          <w:bCs/>
        </w:rPr>
        <w:t>Secretary’s Report:</w:t>
      </w:r>
      <w:r>
        <w:rPr/>
        <w:t xml:space="preserve"> The April minutes say Lori transferred $8,800.00 moved from the regular checking to the Money Market and it should be $88,000.00.  A motion was made to approve the secretary’s report by Nick Goeman and seconded by Deanna Raeke. All consented. Minutes approved.</w:t>
      </w:r>
    </w:p>
    <w:p>
      <w:pPr>
        <w:pStyle w:val="Western"/>
        <w:spacing w:beforeAutospacing="0" w:before="0" w:afterAutospacing="0" w:after="0"/>
        <w:rPr/>
      </w:pPr>
      <w:r>
        <w:rPr/>
      </w:r>
    </w:p>
    <w:p>
      <w:pPr>
        <w:pStyle w:val="Western"/>
        <w:spacing w:beforeAutospacing="0" w:before="0" w:afterAutospacing="0" w:after="0"/>
        <w:rPr/>
      </w:pPr>
      <w:r>
        <w:rPr>
          <w:b/>
          <w:bCs/>
        </w:rPr>
        <w:t>Treasurer’s Report:</w:t>
      </w:r>
      <w:r>
        <w:rPr/>
        <w:t xml:space="preserve"> JoAnne LaVasser left us in her will which is being divided into 4 equal parts and we are one of the beneficiaries as well as we received her annuity which was $16,000.00.  The current balance of Money Market is $251,357.00, the checking is $68,831.00 and savings is $8,366.00.  A motion was made to approve the treasurer’s report by Crystal Kademan and seconded by Paula Young. All consented. Report approved.</w:t>
      </w:r>
    </w:p>
    <w:p>
      <w:pPr>
        <w:pStyle w:val="NormalWeb"/>
        <w:spacing w:before="280" w:afterAutospacing="0" w:after="0"/>
        <w:rPr/>
      </w:pPr>
      <w:r>
        <w:rPr>
          <w:b/>
          <w:bCs/>
        </w:rPr>
        <w:t xml:space="preserve">Shelter Report:  </w:t>
      </w:r>
      <w:r>
        <w:rPr>
          <w:sz w:val="22"/>
          <w:szCs w:val="22"/>
        </w:rPr>
        <w:t xml:space="preserve">The census for the month of  </w:t>
      </w:r>
      <w:r>
        <w:rPr>
          <w:color w:val="000000"/>
          <w:sz w:val="22"/>
          <w:szCs w:val="22"/>
        </w:rPr>
        <w:t>March</w:t>
      </w:r>
      <w:r>
        <w:rPr>
          <w:sz w:val="22"/>
          <w:szCs w:val="22"/>
        </w:rPr>
        <w:t>: there were surrenders 33(6 dogs and 27 cats), and strays 19 (4 dogs and 15 cats and 1 pig). We took in 0 dogs from Texas. There were 11 kittens and 0 puppies born at the shelter. There were 0 dogs and 1cats euthanized for significant health concerns at the shelter. There were 0 dogs or 0 cats euthanized due to space. There were 0 kittens that passed away in foster care due to health issues. There were 5 dog adoptions, 31 cat adoptions. There was 0 dog transferred to Eau Claire Humane Association. 1 dog transferred to Dunn County Humane. There were 3 dog owner claims and cat 1owner claims and 1 pig owner claim. There were 4 cats at Pet Smart, 1 dog at Bob’s house for dogs, 1 dog in foster care, and 15 cats/kittens in foster care. The total census at the end of the month was: 17 dogs, 40 cats, and 0 rabbits at the shelter and 0 Guine</w:t>
      </w:r>
      <w:r>
        <w:rPr>
          <w:sz w:val="22"/>
          <w:szCs w:val="22"/>
        </w:rPr>
        <w:t>a</w:t>
      </w:r>
      <w:r>
        <w:rPr>
          <w:sz w:val="22"/>
          <w:szCs w:val="22"/>
        </w:rPr>
        <w:t xml:space="preserve"> pigs.</w:t>
      </w:r>
    </w:p>
    <w:p>
      <w:pPr>
        <w:pStyle w:val="Western"/>
        <w:spacing w:before="280" w:afterAutospacing="0" w:after="0"/>
        <w:rPr/>
      </w:pPr>
      <w:r>
        <w:rPr>
          <w:sz w:val="22"/>
          <w:szCs w:val="22"/>
        </w:rPr>
        <w:t xml:space="preserve">There was 1 alteration at Chippewa Vet Clinic and 10 cat neuters, 2 alterations at Northside Pet Hospital, 1 alteration at Kindness Animal Hospital, 2 alterations at Lake Wissota Animal Hospital, and 2 alterations at Riverview Vet all free of charge. </w:t>
      </w:r>
    </w:p>
    <w:p>
      <w:pPr>
        <w:pStyle w:val="Western"/>
        <w:spacing w:before="280" w:afterAutospacing="0" w:after="0"/>
        <w:rPr/>
      </w:pPr>
      <w:r>
        <w:rPr>
          <w:sz w:val="22"/>
          <w:szCs w:val="22"/>
        </w:rPr>
        <w:t>-Shelter updates: Dog run fan project will be complete sometime the week of 4/5/21. They started the project the week of 3/29/21.</w:t>
      </w:r>
    </w:p>
    <w:p>
      <w:pPr>
        <w:pStyle w:val="Western"/>
        <w:spacing w:before="280" w:afterAutospacing="0" w:after="0"/>
        <w:rPr/>
      </w:pPr>
      <w:r>
        <w:rPr>
          <w:sz w:val="22"/>
          <w:szCs w:val="22"/>
        </w:rPr>
        <w:t>The stats on Facebook this month: Post Reach: 43.3k people</w:t>
      </w:r>
    </w:p>
    <w:p>
      <w:pPr>
        <w:pStyle w:val="Western"/>
        <w:spacing w:beforeAutospacing="0" w:before="0" w:afterAutospacing="0" w:after="0"/>
        <w:rPr>
          <w:b/>
          <w:b/>
          <w:bCs/>
        </w:rPr>
      </w:pPr>
      <w:r>
        <w:rPr>
          <w:b/>
          <w:bCs/>
        </w:rPr>
      </w:r>
    </w:p>
    <w:p>
      <w:pPr>
        <w:pStyle w:val="Western"/>
        <w:spacing w:beforeAutospacing="0" w:before="0" w:afterAutospacing="0" w:after="0"/>
        <w:rPr/>
      </w:pPr>
      <w:r>
        <w:rPr>
          <w:b/>
          <w:bCs/>
        </w:rPr>
        <w:t>Standing Committees Updates</w:t>
      </w:r>
    </w:p>
    <w:p>
      <w:pPr>
        <w:pStyle w:val="Western"/>
        <w:spacing w:beforeAutospacing="0" w:before="0" w:afterAutospacing="0" w:after="0"/>
        <w:rPr/>
      </w:pPr>
      <w:r>
        <w:rPr>
          <w:b/>
          <w:bCs/>
        </w:rPr>
        <w:t xml:space="preserve">A.  Spring/Summer Raffle:  </w:t>
      </w:r>
      <w:r>
        <w:rPr>
          <w:bCs/>
        </w:rPr>
        <w:t xml:space="preserve">  Will this be connected to the 40</w:t>
      </w:r>
      <w:r>
        <w:rPr>
          <w:bCs/>
          <w:vertAlign w:val="superscript"/>
        </w:rPr>
        <w:t>th</w:t>
      </w:r>
      <w:r>
        <w:rPr>
          <w:bCs/>
        </w:rPr>
        <w:t xml:space="preserve"> Ann or do we want to do something different for the 40</w:t>
      </w:r>
      <w:r>
        <w:rPr>
          <w:bCs/>
          <w:vertAlign w:val="superscript"/>
        </w:rPr>
        <w:t>th</w:t>
      </w:r>
      <w:r>
        <w:rPr>
          <w:bCs/>
        </w:rPr>
        <w:t xml:space="preserve"> Ann – nothing planned so far we can discuss further in the agenda.  The information was sent out and Jess is just waiting for the OK to get the tickets printed.  For the Packer raffle last year we printed up 3000…..We should add a disclaimer that if we don’t sell all the ticket the money will be returned.  There was a lot of discussion around not selling all the tickets and it was mentioned that we will only be printing up 1500 ticket and that we should cut back on the number of prizes.  This point was disputed that we should have a lot of nice prices as it will be more of an incentive to purchase tickets.  The cost is $25 a ticket or 5 for $100. </w:t>
      </w:r>
    </w:p>
    <w:p>
      <w:pPr>
        <w:pStyle w:val="Western"/>
        <w:spacing w:beforeAutospacing="0" w:before="0" w:afterAutospacing="0" w:after="0"/>
        <w:rPr/>
      </w:pPr>
      <w:r>
        <w:rPr>
          <w:b/>
        </w:rPr>
        <w:t xml:space="preserve">B.  News Letter:  </w:t>
      </w:r>
      <w:r>
        <w:rPr/>
        <w:t>It will go out in May.</w:t>
      </w:r>
    </w:p>
    <w:p>
      <w:pPr>
        <w:pStyle w:val="Western"/>
        <w:spacing w:beforeAutospacing="0" w:before="0" w:afterAutospacing="0" w:after="0"/>
        <w:rPr/>
      </w:pPr>
      <w:r>
        <w:rPr>
          <w:b/>
        </w:rPr>
        <w:t xml:space="preserve">C.  Paw and Purr:  </w:t>
      </w:r>
      <w:r>
        <w:rPr/>
        <w:t xml:space="preserve">We will look at doing this in the fall possibly.  </w:t>
      </w:r>
    </w:p>
    <w:p>
      <w:pPr>
        <w:pStyle w:val="Western"/>
        <w:spacing w:beforeAutospacing="0" w:before="0" w:afterAutospacing="0" w:after="0"/>
        <w:rPr/>
      </w:pPr>
      <w:r>
        <w:rPr>
          <w:b/>
        </w:rPr>
        <w:t xml:space="preserve">D.  Paint Party:  </w:t>
      </w:r>
      <w:r>
        <w:rPr/>
        <w:t xml:space="preserve">April 18, 2021, the event will be held at the Sandbar.  We are almost full – only 6 spots left and very optimistic they will be filled by Sunday. </w:t>
      </w:r>
    </w:p>
    <w:p>
      <w:pPr>
        <w:pStyle w:val="Western"/>
        <w:spacing w:beforeAutospacing="0" w:before="0" w:afterAutospacing="0" w:after="0"/>
        <w:rPr/>
      </w:pPr>
      <w:r>
        <w:rPr>
          <w:b/>
        </w:rPr>
        <w:t xml:space="preserve">E.  Donation Letter:  </w:t>
      </w:r>
      <w:r>
        <w:rPr/>
        <w:t>Deb is working on and would like to include the summer raffle and how someone can name the shelter in their will.</w:t>
      </w:r>
    </w:p>
    <w:p>
      <w:pPr>
        <w:pStyle w:val="Western"/>
        <w:spacing w:beforeAutospacing="0" w:before="0" w:afterAutospacing="0" w:after="0"/>
        <w:rPr>
          <w:bCs/>
        </w:rPr>
      </w:pPr>
      <w:r>
        <w:rPr>
          <w:bCs/>
        </w:rPr>
      </w:r>
    </w:p>
    <w:p>
      <w:pPr>
        <w:pStyle w:val="Western"/>
        <w:spacing w:beforeAutospacing="0" w:before="0" w:afterAutospacing="0" w:after="0"/>
        <w:rPr/>
      </w:pPr>
      <w:r>
        <w:rPr>
          <w:b/>
          <w:bCs/>
        </w:rPr>
        <w:t xml:space="preserve">New Business: </w:t>
      </w:r>
    </w:p>
    <w:p>
      <w:pPr>
        <w:pStyle w:val="Western"/>
        <w:spacing w:beforeAutospacing="0" w:before="0" w:afterAutospacing="0" w:after="0"/>
        <w:rPr/>
      </w:pPr>
      <w:r>
        <w:rPr>
          <w:b/>
          <w:bCs/>
        </w:rPr>
        <w:t xml:space="preserve">A.  Harness Follow up:  </w:t>
      </w:r>
      <w:r>
        <w:rPr>
          <w:bCs/>
        </w:rPr>
        <w:t>The concept does fit in with to have people donate to the shelter long term.  Nothing on their website gives a cost.  This is not something we will pursue at this time.</w:t>
      </w:r>
    </w:p>
    <w:p>
      <w:pPr>
        <w:pStyle w:val="Western"/>
        <w:spacing w:beforeAutospacing="0" w:before="0" w:afterAutospacing="0" w:after="0"/>
        <w:rPr/>
      </w:pPr>
      <w:r>
        <w:rPr>
          <w:b/>
          <w:bCs/>
        </w:rPr>
        <w:t xml:space="preserve">B.  Form 990:  </w:t>
      </w:r>
      <w:r>
        <w:rPr>
          <w:bCs/>
        </w:rPr>
        <w:t>Lori sent it to everyone on March 19</w:t>
      </w:r>
      <w:r>
        <w:rPr>
          <w:bCs/>
          <w:vertAlign w:val="superscript"/>
        </w:rPr>
        <w:t>th</w:t>
      </w:r>
      <w:r>
        <w:rPr>
          <w:bCs/>
        </w:rPr>
        <w:t xml:space="preserve"> for the board to review.  Nick has some questions and Lori will follow up.  Some items were not checked, like if the board received the report and how it was reviewed and the board approved during the meeting.  Wifli has asked if we have a conflict of interest document and if it is signed by all the directors – it has been a long time since anyone has signed this document.  This is something we need to have updated and those forms are the best way to keep it in our minds.   We should approve as a board and then having it documented in the minutes and prove it was reviewed before it gets filed.  Don’t want to slow down the filing if it runs down to the wire, keeping in mind we have never approved it in the past.  Suggested to do an email approval once all the questions are answered.  </w:t>
      </w:r>
    </w:p>
    <w:p>
      <w:pPr>
        <w:pStyle w:val="Western"/>
        <w:spacing w:beforeAutospacing="0" w:before="0" w:afterAutospacing="0" w:after="0"/>
        <w:rPr>
          <w:bCs/>
        </w:rPr>
      </w:pPr>
      <w:r>
        <w:rPr>
          <w:bCs/>
        </w:rPr>
      </w:r>
    </w:p>
    <w:p>
      <w:pPr>
        <w:pStyle w:val="Western"/>
        <w:spacing w:beforeAutospacing="0" w:before="0" w:afterAutospacing="0" w:after="0"/>
        <w:rPr/>
      </w:pPr>
      <w:r>
        <w:rPr>
          <w:b/>
          <w:bCs/>
        </w:rPr>
        <w:t xml:space="preserve">Old Business: </w:t>
      </w:r>
    </w:p>
    <w:p>
      <w:pPr>
        <w:pStyle w:val="Western"/>
        <w:spacing w:beforeAutospacing="0" w:before="0" w:afterAutospacing="0" w:after="0"/>
        <w:rPr/>
      </w:pPr>
      <w:r>
        <w:rPr>
          <w:b/>
          <w:bCs/>
        </w:rPr>
        <w:t>A</w:t>
      </w:r>
      <w:r>
        <w:rPr>
          <w:b/>
        </w:rPr>
        <w:t xml:space="preserve">.  Strategic Planning Session – Need to set the date:  </w:t>
      </w:r>
      <w:r>
        <w:rPr/>
        <w:t>We will bring this back at the June meeting.</w:t>
      </w:r>
    </w:p>
    <w:p>
      <w:pPr>
        <w:pStyle w:val="Western"/>
        <w:spacing w:beforeAutospacing="0" w:before="0" w:afterAutospacing="0" w:after="0"/>
        <w:rPr/>
      </w:pPr>
      <w:r>
        <w:rPr>
          <w:b/>
        </w:rPr>
        <w:t xml:space="preserve">B.  Payroll Outsourcing:  </w:t>
      </w:r>
      <w:r>
        <w:rPr/>
        <w:t>Reviewed the documents Christy sent out from her accountant, seems in line as Nick got a quote as well from a local Chippewa firm.  Lori said that her quick books software does a lot of these things and the cost is over $600.  We can check the website “Tech Soup” to see if they have cheaper software to reduce the cost.  We will not pursue this at this time and will look at this again in the fall.  It was suggested we have a dual treasurer position or a clerk to help out the treasurer.</w:t>
      </w:r>
    </w:p>
    <w:p>
      <w:pPr>
        <w:pStyle w:val="Western"/>
        <w:spacing w:beforeAutospacing="0" w:before="0" w:afterAutospacing="0" w:after="0"/>
        <w:rPr/>
      </w:pPr>
      <w:r>
        <w:rPr>
          <w:b/>
        </w:rPr>
        <w:t>C.  40</w:t>
      </w:r>
      <w:r>
        <w:rPr>
          <w:b/>
          <w:vertAlign w:val="superscript"/>
        </w:rPr>
        <w:t>th</w:t>
      </w:r>
      <w:r>
        <w:rPr>
          <w:b/>
        </w:rPr>
        <w:t xml:space="preserve"> Shelter Ann:  </w:t>
      </w:r>
      <w:r>
        <w:rPr/>
        <w:t xml:space="preserve">We have a lot of things to decide on this – Date, Location, Times, should we have food catered, do we have Alcohol – do we have music, thing for people to do – games, etc…..  Locations that were suggested were the Fair Grounds, Memorial park in Lake Hallie, Eagles Club.  Times suggested 11 – 4 or 5, dates some time in September.  We could see if we could get some food trucks to partner with us for the event.   Deb is working on the history of the shelter that we can share with the public and it would be great if we could get some old pictures.  It was also suggested to do a pet photo contest for anyone who has adopted from us and to offer a prize to the winner.  Other suggestions were raffles, silent auction and possibly doing a smaller raffle specifically for this party. </w:t>
      </w:r>
    </w:p>
    <w:p>
      <w:pPr>
        <w:pStyle w:val="Western"/>
        <w:spacing w:beforeAutospacing="0" w:before="0" w:afterAutospacing="0" w:after="0"/>
        <w:rPr/>
      </w:pPr>
      <w:r>
        <w:rPr>
          <w:b/>
        </w:rPr>
        <w:t xml:space="preserve">D.  City of Chippewa Falls &amp; Chickens:  </w:t>
      </w:r>
      <w:r>
        <w:rPr/>
        <w:t>Jess sent out a packet to the board to review.  The City of Eau Claire has a form that needs to be filled out and then the property needs to be inspected this cost is about $195 and the city does work with the ECCHA.  The ECCHA said that they get about five poultry a year and they do have a coop for them and they really are not a big deal to house and then they go to farm once the hold is up.  Menomonie also has an ordinance in place with a form that needs to be filled out however doesn’t cost as much as Eau Claire.  Chippewa doesn’t have any type of form in place only the ordinance with says, “Chicken’s shall not run at large”.   Jess thinks it might be one or two chickens a year – The board did a show of hands and 6 said yes to help the city out we would take them.  It was suggested that something be written up that the City of Chippewa needs to put a plan into place like EC &amp; Menomonie.  The documentation will need to be in place with fees to have chickens in the city and this needs to be part of their 2022 contract.  It was also discussed what about other contracted cities do we offer this to them, the board agreed that this will not be an option for other contracted communities as they do not have anything in place.  Another issue is what about a hoarding situation, like we have had in the past and we have had to keep the animals at the shelter until the trial is over - this is something the board will have to look into and put into the contract for 2022 as we cannot house chickens for an extended period of time.</w:t>
      </w:r>
    </w:p>
    <w:p>
      <w:pPr>
        <w:pStyle w:val="Western"/>
        <w:spacing w:beforeAutospacing="0" w:before="0" w:afterAutospacing="0" w:after="0"/>
        <w:rPr>
          <w:b/>
          <w:b/>
        </w:rPr>
      </w:pPr>
      <w:r>
        <w:rPr>
          <w:b/>
        </w:rPr>
      </w:r>
    </w:p>
    <w:p>
      <w:pPr>
        <w:pStyle w:val="Western"/>
        <w:spacing w:beforeAutospacing="0" w:before="0" w:afterAutospacing="0" w:after="0"/>
        <w:rPr/>
      </w:pPr>
      <w:r>
        <w:rPr/>
        <w:t xml:space="preserve">A motion was made to adjourn the meeting by Cheryl Halida and Paula Young seconded it. The meeting was adjourned at 8:11 p.m. </w:t>
      </w:r>
    </w:p>
    <w:p>
      <w:pPr>
        <w:pStyle w:val="Western"/>
        <w:spacing w:beforeAutospacing="0" w:before="0" w:afterAutospacing="0" w:after="0"/>
        <w:rPr/>
      </w:pPr>
      <w:r>
        <w:rPr/>
      </w:r>
    </w:p>
    <w:p>
      <w:pPr>
        <w:pStyle w:val="Western"/>
        <w:spacing w:beforeAutospacing="0" w:before="0" w:afterAutospacing="0" w:after="0"/>
        <w:rPr/>
      </w:pPr>
      <w:r>
        <w:rPr/>
        <w:t xml:space="preserve">The next board meeting will be held on Monday, May 10, 2021 at 6:00 p.m. </w:t>
      </w:r>
      <w:r>
        <w:rPr>
          <w:color w:val="000000"/>
        </w:rPr>
        <w:t>virtually due to the Co-Vid 19 Pandemic.</w:t>
      </w:r>
    </w:p>
    <w:p>
      <w:pPr>
        <w:pStyle w:val="Western"/>
        <w:spacing w:beforeAutospacing="0" w:before="0" w:afterAutospacing="0" w:after="0"/>
        <w:rPr/>
      </w:pPr>
      <w:r>
        <w:rPr/>
      </w:r>
    </w:p>
    <w:p>
      <w:pPr>
        <w:pStyle w:val="Western"/>
        <w:spacing w:beforeAutospacing="0" w:before="0" w:afterAutospacing="0" w:after="0"/>
        <w:jc w:val="center"/>
        <w:rPr/>
      </w:pPr>
      <w:r>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caps w:val="false"/>
      <w:smallCaps w:val="false"/>
      <w:strike w:val="false"/>
      <w:dstrike w:val="false"/>
      <w:color w:val="000000"/>
      <w:spacing w:val="0"/>
      <w:w w:val="100"/>
      <w:kern w:val="0"/>
      <w:position w:val="0"/>
      <w:sz w:val="24"/>
      <w:sz w:val="24"/>
      <w:vertAlign w:val="baseline"/>
    </w:rPr>
  </w:style>
  <w:style w:type="character" w:styleId="ListLabel92">
    <w:name w:val="ListLabel 92"/>
    <w:qFormat/>
    <w:rPr>
      <w:b/>
      <w:caps w:val="false"/>
      <w:smallCaps w:val="false"/>
      <w:strike w:val="false"/>
      <w:dstrike w:val="false"/>
      <w:color w:val="000000"/>
      <w:spacing w:val="0"/>
      <w:w w:val="100"/>
      <w:kern w:val="0"/>
      <w:position w:val="0"/>
      <w:sz w:val="24"/>
      <w:sz w:val="24"/>
      <w:vertAlign w:val="baseline"/>
    </w:rPr>
  </w:style>
  <w:style w:type="character" w:styleId="ListLabel93">
    <w:name w:val="ListLabel 93"/>
    <w:qFormat/>
    <w:rPr>
      <w:b/>
      <w:caps w:val="false"/>
      <w:smallCaps w:val="false"/>
      <w:strike w:val="false"/>
      <w:dstrike w:val="false"/>
      <w:color w:val="000000"/>
      <w:spacing w:val="0"/>
      <w:w w:val="100"/>
      <w:kern w:val="0"/>
      <w:position w:val="0"/>
      <w:sz w:val="24"/>
      <w:sz w:val="24"/>
      <w:vertAlign w:val="baseline"/>
    </w:rPr>
  </w:style>
  <w:style w:type="character" w:styleId="ListLabel94">
    <w:name w:val="ListLabel 94"/>
    <w:qFormat/>
    <w:rPr>
      <w:b/>
      <w:caps w:val="false"/>
      <w:smallCaps w:val="false"/>
      <w:strike w:val="false"/>
      <w:dstrike w:val="false"/>
      <w:color w:val="000000"/>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fals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fals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Western">
    <w:name w:val="western"/>
    <w:basedOn w:val="Normal"/>
    <w:qFormat/>
    <w:pPr>
      <w:spacing w:lineRule="auto" w:line="240" w:beforeAutospacing="1" w:afterAutospacing="1"/>
    </w:pPr>
    <w:rPr>
      <w:rFonts w:ascii="Times New Roman" w:hAnsi="Times New Roman" w:cs="Times New Roman"/>
      <w:sz w:val="24"/>
      <w:szCs w:val="24"/>
    </w:rPr>
  </w:style>
  <w:style w:type="paragraph" w:styleId="NormalWeb">
    <w:name w:val="Normal (Web)"/>
    <w:basedOn w:val="Normal"/>
    <w:qFormat/>
    <w:pPr>
      <w:spacing w:beforeAutospacing="1" w:afterAutospacing="1"/>
    </w:pPr>
    <w:rPr>
      <w:rFonts w:eastAsia="Times New Roman"/>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2021-06-06T09:19:32Z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